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69" w:rsidRPr="00A36569" w:rsidRDefault="00A36569" w:rsidP="00A36569">
      <w:pPr>
        <w:widowControl/>
        <w:shd w:val="clear" w:color="auto" w:fill="FFFFFF"/>
        <w:spacing w:after="262"/>
        <w:jc w:val="left"/>
        <w:outlineLvl w:val="1"/>
        <w:rPr>
          <w:rFonts w:ascii="微软雅黑" w:eastAsia="微软雅黑" w:hAnsi="微软雅黑" w:cs="宋体"/>
          <w:color w:val="333333"/>
          <w:spacing w:val="10"/>
          <w:kern w:val="0"/>
          <w:sz w:val="41"/>
          <w:szCs w:val="41"/>
        </w:rPr>
      </w:pPr>
      <w:r w:rsidRPr="00A36569">
        <w:rPr>
          <w:rFonts w:ascii="微软雅黑" w:eastAsia="微软雅黑" w:hAnsi="微软雅黑" w:cs="宋体" w:hint="eastAsia"/>
          <w:color w:val="333333"/>
          <w:spacing w:val="10"/>
          <w:kern w:val="0"/>
          <w:sz w:val="41"/>
          <w:szCs w:val="41"/>
        </w:rPr>
        <w:t>【特殊食品】食品相关产品（食品接触材料等）新品种公告名单汇总（截至 2019 年 4 月23日）</w:t>
      </w:r>
    </w:p>
    <w:p w:rsidR="00A36569" w:rsidRPr="00A36569" w:rsidRDefault="00A36569" w:rsidP="00A36569">
      <w:pPr>
        <w:widowControl/>
        <w:shd w:val="clear" w:color="auto" w:fill="FFFFFF"/>
        <w:spacing w:line="477" w:lineRule="atLeast"/>
        <w:jc w:val="center"/>
        <w:rPr>
          <w:rFonts w:ascii="Arial" w:eastAsia="微软雅黑" w:hAnsi="Arial" w:cs="Arial" w:hint="eastAsia"/>
          <w:color w:val="333333"/>
          <w:spacing w:val="10"/>
          <w:kern w:val="0"/>
          <w:sz w:val="32"/>
          <w:szCs w:val="32"/>
        </w:rPr>
      </w:pP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表1</w:t>
      </w:r>
      <w:r w:rsidRPr="00A36569">
        <w:rPr>
          <w:rFonts w:ascii="宋体" w:eastAsia="宋体" w:hAnsi="宋体" w:cs="宋体" w:hint="eastAsia"/>
          <w:b/>
          <w:bCs/>
          <w:color w:val="333333"/>
          <w:spacing w:val="10"/>
          <w:kern w:val="0"/>
          <w:sz w:val="26"/>
        </w:rPr>
        <w:t> </w:t>
      </w: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食品接触材料及制品用添加剂新品种</w:t>
      </w:r>
    </w:p>
    <w:tbl>
      <w:tblPr>
        <w:tblW w:w="10398" w:type="dxa"/>
        <w:tblCellMar>
          <w:left w:w="0" w:type="dxa"/>
          <w:right w:w="0" w:type="dxa"/>
        </w:tblCellMar>
        <w:tblLook w:val="04A0"/>
      </w:tblPr>
      <w:tblGrid>
        <w:gridCol w:w="526"/>
        <w:gridCol w:w="4545"/>
        <w:gridCol w:w="1279"/>
        <w:gridCol w:w="1610"/>
        <w:gridCol w:w="2438"/>
      </w:tblGrid>
      <w:tr w:rsidR="00A36569" w:rsidRPr="00A36569" w:rsidTr="00A36569">
        <w:trPr>
          <w:trHeight w:val="318"/>
        </w:trPr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序号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中文名称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CAS号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使用范围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kern w:val="0"/>
                <w:sz w:val="26"/>
              </w:rPr>
              <w:t>公告来源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松香与甲醛和苯酚的聚合物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67700-45-2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甲基丙烯酸2-(二甲基氨基)乙酯与甲基丙烯酸3,3,4,4,5,5,6,6,7,7,8,8,8-十三氟辛酯共聚物-N-氧化物乙酸盐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1440528-04-0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纸和纸板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C.I.颜料橙79；4-[(2-羟基-6-磺基-1-萘基)偶氮]-苯甲酸锶盐(2:1)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250640-08-5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甲醛与2-甲基苯酚聚合物的丁基化醚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118685-25-9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N,N'-双(2,2,6,6-四甲基-4-哌啶基)-1,3-苯二甲酰胺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42774-15-2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塑料：聚对苯二甲酸乙二醇酯（PET）、乙烯-乙烯醇共聚物（EVOH）、聚酰胺（P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A）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N,N,N-三甲基-3-[(1-氧代-2-丙烯-1-基)氨基-1-丙基氯化铵与乙烯胺和丙烯酰胺的聚合物盐酸盐(1:1)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1659307-53-5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纸和纸板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环氧亚麻油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2234132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2-甲基丙烯酸缩水甘油酯和2-甲基-2-丙烯酸乙酯的聚合物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聚氯乙烯类涂料及涂层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富含间戊二烯的C3-6石油馏分的均聚物及与以下一种或多种单体的共聚物：异丁烯、苯乙烯和α-甲基苯乙烯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粘合剂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丙烯酸与乙二醛和丙烯酰胺的聚合物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65505-03-5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纸和纸板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癸酸与2-乙基-2-(羟甲基)-1,3-丙二醇辛酯的酯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11138-60-6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塑料：聚对苯二甲酸乙二醇酯（PET）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2-甲基-2-丙烯酸1,2-亚乙基二(氧基-2,1-亚乙基)酯与2-甲基-2-丙烯酸2-(二乙基氨基)乙基酯、2-甲基-2-丙烯酸2-羟基乙基酯和2-甲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基-2-丙烯酸3,3,4,4,5,5,6,6,7,7,8,8,8-十三氟辛基酯的聚合物的乙酸盐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863408-20-2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纸和纸板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富马酸化的2,6-二甲基苯酚均聚物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171885-12-4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塑料：聚苯乙烯（PS）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过硫酸铵引发的2-甲基-2-丙烯酸与2-丙烯酸丁酯、1,1’-(1,1-二甲基-3-亚甲基-1,3-亚丙基)二苯、苯乙烯、α-甲基苯乙烯、2-甲基-2-丙烯酸甲酯和2-丙烯酸钠的聚合物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纸和纸板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3,3'-[(2-氯-1,4-亚苯基)二[亚氨基(1-乙酰基-2-氧-2,1-乙烷二基)偶氮基]]二[4-甲基]苯甲酰胺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253430-12-5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9-十八烯酸（9Z）-1,1’-[2,2-双（十八烷基氧甲基）] 1,3-丙二醇酯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68966-40-5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乙烯基三甲氧基硅烷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317069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塑料：乙烯-乙烯醇共聚物（EVOH）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N,N,N′,N′-四(2-羟丙基)己二酰胺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57843-53-5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N-(羟基乙基)乙二胺三乙酸三钠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139-89-9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纸和纸板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N,N,N',N'-四(2-羟丙基)己二酰胺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57843-53-5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卫计委2016年第13号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氨基磺酸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5329-14-6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卫计委2016年第10号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甲基丙烯酸甲酯与丙烯酸乙酯、三羟甲基丙烷三甲基丙烯酸酯的共聚物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59779-17-8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线性低密度聚乙烯</w:t>
            </w:r>
            <w:r w:rsidRPr="00A365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3656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(LLDPE)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卫计委2016年第10号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N,N,N-三甲基-3-[(1-氧代-2-丙烯-1-基)氨基]-1-丙基氯化铵均聚物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26427-01-0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卫计委2016年第10号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聚(12-羟基硬脂酸)硬脂酸酯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58128-22-6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塑料、涂料、油墨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N,N,N-三甲基-3-[(1-氧代-2-丙烯-1-基)氨基]-1-丙基氯化铵与乙烯胺的聚合物盐酸盐(1:1)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1353435-58-1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聚乙二醇600羟基硬脂酸酯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70142-34-6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三羟基聚氧化丙烯醚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25791-96-2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粘合剂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1,4-苯二甲酸与2-甲基-1,3丙二醇、癸二酸、1,3-苯二甲酸和1,2-乙二醇的聚合物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硝酸镁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10377-60-3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乙氧基化C10-C16醇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68002-97-1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乙氧基化C12-C15醇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68131-39-5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5-降冰片烯-2,3-二羧酸酐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826-62-0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1,4-苯二甲酸与1,3-苯二甲酸、顺式-3,6-内亚甲基-1,2,3,6-四氢邻苯二甲酸酐、1,2,4,5-苯四酸酐，1,4-环己烷二甲醇，与2-甲基-1,3-丙二醇的聚合物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1,4-二环己基磺基琥珀酸钠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23386-52-9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2-乙基己基缩水甘油醚与聚乙二醇的反应产物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82780-16-3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纸和纸板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氨基甲酸铵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1111-78-0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2-甲基-2-丙烯酸环氧乙烷基甲基酯与乙烯和乙酸乙烯酯的聚合物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36604-80-5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2-甲基-1,3-丙二醇与对苯二甲酸、1,4-环己二甲醇、间苯二甲酸、乙二醇、三羟甲基丙烷和癸二酸的聚合物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三(混合2,4-双(1,1-二甲基丙基)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苯基和4-(1,1-二甲基丙基)苯基)亚磷酸酯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939402-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02-5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聚乙烯（P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E）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卫计委2016年第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C.I.颜料黑12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68187-02-0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聚乙二醇400二月桂酸酯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9005-02-1；68139-91-3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聚对苯二甲酸乙二醇酯（PET）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淀粉与甘油和乙二醛的反应产物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338797-73-2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乙酸钯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3375-31-3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塑料、橡胶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硼氢化钠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16940-66-2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塑料、橡胶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过二硫酸铵引发的丙烯酰胺-二烯丙基胺共聚物的硫酸盐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1355214-14-0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甲醛与对叔丁基苯酚和三混甲酚的聚合物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67970-32-5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结冷胶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71010-52-1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碱式磷酸铜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12158-74-6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2-甲基-2-丙烯酸与［2,2’-(1-甲基亚乙基)双(4,1-亚苯氧基亚甲基)]</w:t>
            </w:r>
            <w:r w:rsidRPr="00A365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 （环氧乙烷）的聚合物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26875-67-2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[氢化的不饱和C18脂肪酸二聚体]、1, 4-环己烷二甲醇、乙二醇、六氢-2-氧代-N-{3,3,5-三甲基-5-[（四氢-3,5-双（（5-异氰酸基-1,3,3-三甲基环己基）甲基）-2,4,6-三氧代-1,3,5-三嗪）甲基]环己基}-1H -吖庚因-1-甲酰胺、间苯二甲酸和新戊二醇的聚合物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</w:tbl>
    <w:p w:rsidR="00A36569" w:rsidRPr="00A36569" w:rsidRDefault="00A36569" w:rsidP="00A36569">
      <w:pPr>
        <w:widowControl/>
        <w:shd w:val="clear" w:color="auto" w:fill="FFFFFF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</w:p>
    <w:p w:rsidR="00A36569" w:rsidRPr="00A36569" w:rsidRDefault="00A36569" w:rsidP="00A36569">
      <w:pPr>
        <w:widowControl/>
        <w:shd w:val="clear" w:color="auto" w:fill="FFFFFF"/>
        <w:spacing w:line="477" w:lineRule="atLeast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表2</w:t>
      </w:r>
      <w:r w:rsidRPr="00A36569">
        <w:rPr>
          <w:rFonts w:ascii="宋体" w:eastAsia="宋体" w:hAnsi="宋体" w:cs="宋体" w:hint="eastAsia"/>
          <w:b/>
          <w:bCs/>
          <w:color w:val="333333"/>
          <w:spacing w:val="10"/>
          <w:kern w:val="0"/>
          <w:sz w:val="26"/>
        </w:rPr>
        <w:t> </w:t>
      </w: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食品接触材料及制品用树脂新品种</w:t>
      </w:r>
    </w:p>
    <w:tbl>
      <w:tblPr>
        <w:tblW w:w="10398" w:type="dxa"/>
        <w:tblCellMar>
          <w:left w:w="0" w:type="dxa"/>
          <w:right w:w="0" w:type="dxa"/>
        </w:tblCellMar>
        <w:tblLook w:val="04A0"/>
      </w:tblPr>
      <w:tblGrid>
        <w:gridCol w:w="526"/>
        <w:gridCol w:w="4575"/>
        <w:gridCol w:w="1264"/>
        <w:gridCol w:w="1595"/>
        <w:gridCol w:w="2438"/>
      </w:tblGrid>
      <w:tr w:rsidR="00A36569" w:rsidRPr="00A36569" w:rsidTr="00A36569">
        <w:trPr>
          <w:trHeight w:val="318"/>
        </w:trPr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2A1C7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序号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中文名称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CAS号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使用范围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2A1C7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kern w:val="0"/>
                <w:sz w:val="26"/>
              </w:rPr>
              <w:t>公告来源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1,3-苯二甲酸与1,4-苯二甲酸，1,4-丁二醇和己二酸的聚合物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66027-02-9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2-丙烯酸-2-甲基与对苯二酚、氯甲基环氧乙烷、苯乙烯、2-丙烯酸乙酯和4,4-亚甲基双（2,6-二甲基酚）的聚合物与二甲胺基乙醇的反应产物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甲醛与双酚A</w:t>
            </w:r>
            <w:r w:rsidRPr="00A365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和丁醇的反应产物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68954-38-1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2-丙烯酸-2-甲基与对苯二酚、氯甲基环氧乙烷、2-甲基-2-丙烯酸丁酯、2-甲基-2-丙烯酸乙酯、2-丙烯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酸乙酯、2-丙烯酸丁酯和4,4-亚甲基双（2,6-二甲基酚），季铵化的二甲胺基乙醇的聚合物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lastRenderedPageBreak/>
              <w:t>-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甲基丙烯酸甲酯与苯乙烯的聚合物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25034-86-0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尿素与甲醛和双酚A的聚合物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间苯二甲酸，对苯二甲酸，癸二酸和丁二醇的共聚物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25214-81-7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1,3-苯二甲酸与氮杂环十三烷-2-酮，1,4-苯二甲酸和4,4'-亚甲基双[2-甲基环己胺]的聚合物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62694-40-0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己二酸与间苯二甲酸，顺丁烯二酸酐，2-甲基-1,3-丙二醇，2,2-二羟甲基丁醇和2,6-萘二甲酸二甲酯的聚合物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间苯二甲酸与顺丁烯二酸酐，邻苯二甲酸酐,</w:t>
            </w:r>
            <w:r w:rsidRPr="00A365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磷酸，2,2-二羟甲基丁醇和2-甲基-1,3-丙二醇的聚合物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塑料：聚酰胺（PA）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间苯二甲酸,</w:t>
            </w:r>
            <w:r w:rsidRPr="00A3656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对苯二甲酸，己二酸, 2,2-二羟甲基丁醇和2-甲基-1,3-丙二醇和乙二醇的聚合物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卫健委2018年第3号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乙烯与丙烯和1,4-丁二醇二甲基丙烯酸酯的聚合物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9010-79-1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2-甲基-2-丙烯酸乙酯与2-丙烯腈和2-丙烯酸的聚合物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24981-02-0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山梨酸、双酚A、环氧树脂、苯乙烯、甲基丙烯酸甲酯、丙烯酸、甲基丙烯酸、丙烯酸乙酯和部分中和的二甲基乙醇胺的共聚物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涂料及涂层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1,12-十二烷二酸与3,3’-二甲基-4,4’-二氨基二环己基甲烷的聚合物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163800-67-7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卫计委2017年第2号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甲醛和2-甲酚的聚合物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25053-96-7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卫计委2016年第13号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甲醛和苯酚，对叔丁基苯酚的聚合物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28453-20-5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涂料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卫计委2016年第13号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甲基丙烯酸甲酯与丙烯酸甲酯的共聚物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9011-87-4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塑料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卫计委2016年第10号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丙烯腈与1,1-二氯乙烯的聚合物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9010-76-8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2-甲基-2-丙烯酸甲酯与1,1-二氯乙烯的聚合物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25120-29-0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2-甲基-2-丙烯酸甲酯与1,1-二氯乙烯和2-甲基-2-丙烯腈的聚合物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32335-23-2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2-甲基-2-丙烯酸与苯乙烯的聚合物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9010-92-8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1,4-苯二甲酸与5-氨基-1,3,3’-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三甲基环己甲胺和已内酰胺的聚合物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1105025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-82-8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lastRenderedPageBreak/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间苯二甲酸与氮杂环十三烷-2-酮和3,3’-二甲基-4,4’-二氨基二环己基甲烷的聚合物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79331-75-2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1-癸烯与4-甲基-1-戊烯的聚合物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25155-83-3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1-十八碳烯与1-十六碳烯和4-甲基-1-戊烯的聚合物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81229-87-0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1,4-苯二甲酸与1,4-二(羟甲基)环己烷和1,2-乙二醇的聚合物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25038-91-9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1-丁烯与乙烯的聚合物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25087-34-7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对苯二甲酸与1,4:3,6-二脱水山梨醇、1,4-二(羟甲基)环己烷和1,2-乙二醇的聚合物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1038843-64-9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聚偏氟乙烯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24937-79-9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卫计委2016年第5号</w:t>
            </w:r>
          </w:p>
        </w:tc>
      </w:tr>
    </w:tbl>
    <w:p w:rsidR="00A36569" w:rsidRPr="00A36569" w:rsidRDefault="00A36569" w:rsidP="00A36569">
      <w:pPr>
        <w:widowControl/>
        <w:shd w:val="clear" w:color="auto" w:fill="FFFFFF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</w:p>
    <w:p w:rsidR="00A36569" w:rsidRPr="00A36569" w:rsidRDefault="00A36569" w:rsidP="00A36569">
      <w:pPr>
        <w:widowControl/>
        <w:shd w:val="clear" w:color="auto" w:fill="FFFFFF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表3</w:t>
      </w:r>
      <w:r w:rsidRPr="00A36569">
        <w:rPr>
          <w:rFonts w:ascii="宋体" w:eastAsia="宋体" w:hAnsi="宋体" w:cs="宋体" w:hint="eastAsia"/>
          <w:b/>
          <w:bCs/>
          <w:color w:val="333333"/>
          <w:spacing w:val="10"/>
          <w:kern w:val="0"/>
          <w:sz w:val="26"/>
        </w:rPr>
        <w:t> </w:t>
      </w: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其他食品接触材料及制品新品种</w:t>
      </w:r>
    </w:p>
    <w:tbl>
      <w:tblPr>
        <w:tblW w:w="10398" w:type="dxa"/>
        <w:tblCellMar>
          <w:left w:w="0" w:type="dxa"/>
          <w:right w:w="0" w:type="dxa"/>
        </w:tblCellMar>
        <w:tblLook w:val="04A0"/>
      </w:tblPr>
      <w:tblGrid>
        <w:gridCol w:w="526"/>
        <w:gridCol w:w="1758"/>
        <w:gridCol w:w="1277"/>
        <w:gridCol w:w="4403"/>
        <w:gridCol w:w="2434"/>
      </w:tblGrid>
      <w:tr w:rsidR="00A36569" w:rsidRPr="00A36569" w:rsidTr="00A36569">
        <w:trPr>
          <w:trHeight w:val="318"/>
        </w:trPr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8DB3E2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序号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中文名称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CAS号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备注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8DB3E2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kern w:val="0"/>
                <w:sz w:val="26"/>
              </w:rPr>
              <w:t>公告来源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无定形氢化碳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采用微波等离子技术，以乙炔气体为碳源涂布于</w:t>
            </w:r>
            <w:r w:rsidRPr="00A365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 </w:t>
            </w:r>
            <w:r w:rsidRPr="00A36569">
              <w:rPr>
                <w:rFonts w:ascii="黑体" w:eastAsia="黑体" w:hAnsi="黑体" w:cs="黑体" w:hint="eastAsia"/>
                <w:kern w:val="0"/>
                <w:sz w:val="26"/>
                <w:szCs w:val="26"/>
              </w:rPr>
              <w:t>PET</w:t>
            </w:r>
            <w:r w:rsidRPr="00A365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 </w:t>
            </w: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容器表面的涂</w:t>
            </w: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lastRenderedPageBreak/>
              <w:t>层，涂层厚度不得超过</w:t>
            </w:r>
            <w:r w:rsidRPr="00A365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 </w:t>
            </w:r>
            <w:r w:rsidRPr="00A36569">
              <w:rPr>
                <w:rFonts w:ascii="黑体" w:eastAsia="黑体" w:hAnsi="黑体" w:cs="黑体" w:hint="eastAsia"/>
                <w:kern w:val="0"/>
                <w:sz w:val="26"/>
                <w:szCs w:val="26"/>
              </w:rPr>
              <w:t>0.15mm</w:t>
            </w:r>
            <w:r w:rsidRPr="00A36569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，使用温度不得超过100℃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卫计委2017年第9号</w:t>
            </w:r>
          </w:p>
        </w:tc>
      </w:tr>
    </w:tbl>
    <w:p w:rsidR="00A36569" w:rsidRPr="00A36569" w:rsidRDefault="00A36569" w:rsidP="00A36569">
      <w:pPr>
        <w:widowControl/>
        <w:shd w:val="clear" w:color="auto" w:fill="FFFFFF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</w:p>
    <w:p w:rsidR="00A36569" w:rsidRPr="00A36569" w:rsidRDefault="00A36569" w:rsidP="00A36569">
      <w:pPr>
        <w:widowControl/>
        <w:shd w:val="clear" w:color="auto" w:fill="FFFFFF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表4扩大使用范围或用量的食品接触材料及制品用添加剂</w:t>
      </w:r>
    </w:p>
    <w:tbl>
      <w:tblPr>
        <w:tblW w:w="10398" w:type="dxa"/>
        <w:tblCellMar>
          <w:left w:w="0" w:type="dxa"/>
          <w:right w:w="0" w:type="dxa"/>
        </w:tblCellMar>
        <w:tblLook w:val="04A0"/>
      </w:tblPr>
      <w:tblGrid>
        <w:gridCol w:w="524"/>
        <w:gridCol w:w="3826"/>
        <w:gridCol w:w="1306"/>
        <w:gridCol w:w="2191"/>
        <w:gridCol w:w="2551"/>
      </w:tblGrid>
      <w:tr w:rsidR="00A36569" w:rsidRPr="00A36569" w:rsidTr="00A36569">
        <w:trPr>
          <w:trHeight w:val="318"/>
        </w:trPr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序号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中文名称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CAS号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使用范围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2D69B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kern w:val="0"/>
                <w:sz w:val="26"/>
              </w:rPr>
              <w:t>公告来源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聚乙烯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9002-88-4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涂料及涂层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水合铝酸碳酸镁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11097-59-912304-65-3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涂料及涂层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硬脂酸丁酯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123-95-5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塑料：丙烯腈-苯乙烯共聚物（AS）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对苯二酚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123-31-9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塑料：聚丙烯（PP）涂料及涂层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二氯二甲基硅烷与二氧化硅的反应产物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68611-44-9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涂料及涂层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2-甲基-4,6二[(辛基硫基）甲基]苯酚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110553-27-0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涂料及涂层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C.I.分散紫026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6408-72-6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塑料：聚苯乙烯（PS）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聚氧乙烯山梨醇酐三硬脂酸酯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9005-71-4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油墨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C14</w:t>
            </w:r>
            <w:r w:rsidRPr="00A36569">
              <w:rPr>
                <w:rFonts w:ascii="MS Mincho" w:eastAsia="MS Mincho" w:hAnsi="MS Mincho" w:cs="MS Mincho" w:hint="eastAsia"/>
                <w:color w:val="000000"/>
                <w:kern w:val="0"/>
                <w:sz w:val="26"/>
                <w:szCs w:val="26"/>
              </w:rPr>
              <w:t>〜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C18-脂肪酸甘油单双酯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67701-33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-1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油墨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卫健委2018年第9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聚氧乙烯单硬脂酸酯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9004-99-3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油墨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(E,E)-2,4-己二烯酸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110-44-1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油墨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二甲基(硅氧烷与聚硅氧烷)和二氧化硅的反应产物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67762-90-7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油墨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3-氨丙基三乙氧硅烷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919-30-2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塑料：聚酰胺（PA）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三(混合2,4-双(1,1-二甲基丙基)苯基和4-(1,1-二甲基丙基)苯基)亚磷酸酯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939402-02-5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塑料：聚乙烯（PE）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卫计委2017年第11号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麦芽糊精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9050-36-6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纸和纸板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卫计委2017年第11号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环氧乙烷和环氧丙烷的聚合物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2594628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纸和纸板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二氯二甲基硅烷与二氧化硅的反应产物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68611-44-9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塑料：聚偏氟乙烯（PVDF）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卫计委2017年第9号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四[3-(3,5-二叔丁基-4-羟基苯基)丙酸]季戊四醇酯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6683-19-8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塑料：聚丁烯-1（PB-1）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卫计委2017年第2号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1,8-二-4-甲苯氨基-9,10-蒽二酮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82-16-6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塑料：聚碳酸酯(PC)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卫计委2016年第13号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2-甲基-2-丙烯酸环氧乙烷基甲酯与氯乙烯和乙酸乙烯酯的聚</w:t>
            </w: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合物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26781-49-7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塑料、油墨、涂料、纸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卫计委2016年第10号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氧化镁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91052-47-0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塑料（PVDC）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聚丙烯酰胺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9003-05-8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塑料（聚甲醛POM）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脱水山梨醇单硬脂酸酯聚氧乙烯醚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9005-67-8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纸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磷酸-α-十三烷基-ω-羟基-聚(氧-1,2-亚乙基)酯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9046-01-9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纸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C16-18单甘油酯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91052-47-0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涂料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卫计委2016年第7号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三氧化二铝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1344-28-1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塑料、涂料、油墨、纸张、橡胶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38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氢化蓖麻油乙酸单甘油酯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736150-63-3</w:t>
            </w:r>
          </w:p>
        </w:tc>
        <w:tc>
          <w:tcPr>
            <w:tcW w:w="2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卫计委2016年第5号</w:t>
            </w:r>
          </w:p>
        </w:tc>
      </w:tr>
    </w:tbl>
    <w:p w:rsidR="00A36569" w:rsidRPr="00A36569" w:rsidRDefault="00A36569" w:rsidP="00A36569">
      <w:pPr>
        <w:widowControl/>
        <w:shd w:val="clear" w:color="auto" w:fill="FFFFFF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</w:p>
    <w:p w:rsidR="00A36569" w:rsidRPr="00A36569" w:rsidRDefault="00A36569" w:rsidP="00A36569">
      <w:pPr>
        <w:widowControl/>
        <w:shd w:val="clear" w:color="auto" w:fill="FFFFFF"/>
        <w:jc w:val="center"/>
        <w:rPr>
          <w:rFonts w:ascii="Arial" w:eastAsia="微软雅黑" w:hAnsi="Arial" w:cs="Arial"/>
          <w:color w:val="333333"/>
          <w:spacing w:val="10"/>
          <w:kern w:val="0"/>
          <w:sz w:val="32"/>
          <w:szCs w:val="32"/>
        </w:rPr>
      </w:pP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表5</w:t>
      </w:r>
      <w:r w:rsidRPr="00A36569">
        <w:rPr>
          <w:rFonts w:ascii="宋体" w:eastAsia="宋体" w:hAnsi="宋体" w:cs="宋体" w:hint="eastAsia"/>
          <w:b/>
          <w:bCs/>
          <w:color w:val="333333"/>
          <w:spacing w:val="10"/>
          <w:kern w:val="0"/>
          <w:sz w:val="26"/>
        </w:rPr>
        <w:t> </w:t>
      </w:r>
      <w:r w:rsidRPr="00A36569">
        <w:rPr>
          <w:rFonts w:ascii="黑体" w:eastAsia="黑体" w:hAnsi="黑体" w:cs="Arial" w:hint="eastAsia"/>
          <w:b/>
          <w:bCs/>
          <w:color w:val="333333"/>
          <w:spacing w:val="10"/>
          <w:kern w:val="0"/>
          <w:sz w:val="26"/>
        </w:rPr>
        <w:t>扩大使用范围或用量的食品接触材料及制品用树脂</w:t>
      </w:r>
    </w:p>
    <w:tbl>
      <w:tblPr>
        <w:tblW w:w="10398" w:type="dxa"/>
        <w:tblCellMar>
          <w:left w:w="0" w:type="dxa"/>
          <w:right w:w="0" w:type="dxa"/>
        </w:tblCellMar>
        <w:tblLook w:val="04A0"/>
      </w:tblPr>
      <w:tblGrid>
        <w:gridCol w:w="525"/>
        <w:gridCol w:w="3907"/>
        <w:gridCol w:w="1608"/>
        <w:gridCol w:w="1803"/>
        <w:gridCol w:w="2555"/>
      </w:tblGrid>
      <w:tr w:rsidR="00A36569" w:rsidRPr="00A36569" w:rsidTr="00A36569">
        <w:trPr>
          <w:trHeight w:val="318"/>
        </w:trPr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序号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中文名称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CAS号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6"/>
              </w:rPr>
              <w:t>使用范围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00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b/>
                <w:bCs/>
                <w:kern w:val="0"/>
                <w:sz w:val="26"/>
              </w:rPr>
              <w:t>公告来源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对苯二甲酸与1,4:3,6-二脱水山梨醇、1,4-二(羟甲基)环己烷和1,2-乙二醇的聚合物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484848"/>
                <w:kern w:val="0"/>
                <w:sz w:val="26"/>
                <w:szCs w:val="26"/>
              </w:rPr>
              <w:t>1038843-64-9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塑料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卫健委2018年第15号</w:t>
            </w:r>
          </w:p>
        </w:tc>
      </w:tr>
      <w:tr w:rsidR="00A36569" w:rsidRPr="00A36569" w:rsidTr="00A36569">
        <w:trPr>
          <w:trHeight w:val="318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聚氯乙烯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9002-86-2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涂料及涂层</w:t>
            </w:r>
          </w:p>
        </w:tc>
        <w:tc>
          <w:tcPr>
            <w:tcW w:w="25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A36569" w:rsidRPr="00A36569" w:rsidRDefault="00A36569" w:rsidP="00A36569">
            <w:pPr>
              <w:widowControl/>
              <w:wordWrap w:val="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56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卫健委2018年第3号</w:t>
            </w:r>
          </w:p>
        </w:tc>
      </w:tr>
    </w:tbl>
    <w:p w:rsidR="000E418B" w:rsidRDefault="00A36569"/>
    <w:sectPr w:rsidR="000E418B" w:rsidSect="00A3656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569"/>
    <w:rsid w:val="00030EE5"/>
    <w:rsid w:val="006B4F9B"/>
    <w:rsid w:val="00A36569"/>
    <w:rsid w:val="00D9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365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3656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A36569"/>
  </w:style>
  <w:style w:type="character" w:customStyle="1" w:styleId="apple-converted-space">
    <w:name w:val="apple-converted-space"/>
    <w:basedOn w:val="a0"/>
    <w:rsid w:val="00A36569"/>
  </w:style>
  <w:style w:type="character" w:styleId="a3">
    <w:name w:val="Hyperlink"/>
    <w:basedOn w:val="a0"/>
    <w:uiPriority w:val="99"/>
    <w:semiHidden/>
    <w:unhideWhenUsed/>
    <w:rsid w:val="00A365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6569"/>
    <w:rPr>
      <w:color w:val="800080"/>
      <w:u w:val="single"/>
    </w:rPr>
  </w:style>
  <w:style w:type="character" w:styleId="a5">
    <w:name w:val="Emphasis"/>
    <w:basedOn w:val="a0"/>
    <w:uiPriority w:val="20"/>
    <w:qFormat/>
    <w:rsid w:val="00A36569"/>
    <w:rPr>
      <w:i/>
      <w:iCs/>
    </w:rPr>
  </w:style>
  <w:style w:type="paragraph" w:styleId="a6">
    <w:name w:val="Normal (Web)"/>
    <w:basedOn w:val="a"/>
    <w:uiPriority w:val="99"/>
    <w:unhideWhenUsed/>
    <w:rsid w:val="00A365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569"/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A3656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A36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56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陕西科兴</dc:creator>
  <cp:lastModifiedBy>陕西科兴</cp:lastModifiedBy>
  <cp:revision>1</cp:revision>
  <dcterms:created xsi:type="dcterms:W3CDTF">2019-04-25T07:50:00Z</dcterms:created>
  <dcterms:modified xsi:type="dcterms:W3CDTF">2019-04-25T07:52:00Z</dcterms:modified>
</cp:coreProperties>
</file>